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90CA4" w14:textId="77777777" w:rsidR="00D4294F" w:rsidRDefault="00FD4C5A" w:rsidP="00FD4C5A">
      <w:pPr>
        <w:rPr>
          <w:b/>
          <w:bCs/>
        </w:rPr>
      </w:pPr>
      <w:r w:rsidRPr="00D4294F">
        <w:rPr>
          <w:b/>
          <w:bCs/>
          <w:sz w:val="32"/>
          <w:szCs w:val="32"/>
          <w:u w:val="single"/>
        </w:rPr>
        <w:t>PERSBERICHT</w:t>
      </w:r>
      <w:r w:rsidRPr="00334C3D">
        <w:rPr>
          <w:b/>
          <w:bCs/>
        </w:rPr>
        <w:t xml:space="preserve"> </w:t>
      </w:r>
      <w:r w:rsidR="00D4294F">
        <w:rPr>
          <w:b/>
          <w:bCs/>
        </w:rPr>
        <w:t xml:space="preserve">       </w:t>
      </w:r>
    </w:p>
    <w:p w14:paraId="678602F6" w14:textId="77777777" w:rsidR="00D4294F" w:rsidRDefault="00D4294F" w:rsidP="00FD4C5A">
      <w:pPr>
        <w:rPr>
          <w:b/>
          <w:bCs/>
        </w:rPr>
      </w:pPr>
    </w:p>
    <w:p w14:paraId="32FC6738" w14:textId="77777777" w:rsidR="00D4294F" w:rsidRDefault="00D450DA" w:rsidP="00FD4C5A">
      <w:pPr>
        <w:rPr>
          <w:b/>
          <w:bCs/>
        </w:rPr>
      </w:pPr>
      <w:r w:rsidRPr="00334C3D">
        <w:rPr>
          <w:b/>
          <w:bCs/>
        </w:rPr>
        <w:t>VERSCHIJNING MAMADAG</w:t>
      </w:r>
      <w:r w:rsidR="00D4294F">
        <w:rPr>
          <w:b/>
          <w:bCs/>
        </w:rPr>
        <w:t xml:space="preserve">                   </w:t>
      </w:r>
    </w:p>
    <w:p w14:paraId="30E84D9E" w14:textId="584D928F" w:rsidR="00FD4C5A" w:rsidRPr="00334C3D" w:rsidRDefault="00D4294F" w:rsidP="00FD4C5A">
      <w:pPr>
        <w:rPr>
          <w:b/>
          <w:bCs/>
        </w:rPr>
      </w:pPr>
      <w:r>
        <w:rPr>
          <w:b/>
          <w:bCs/>
        </w:rPr>
        <w:t>WERELD ALZHEIMERDAG 21 SEPTEMBER</w:t>
      </w:r>
    </w:p>
    <w:p w14:paraId="50B33334" w14:textId="77777777" w:rsidR="00D4294F" w:rsidRDefault="00D4294F" w:rsidP="00D450DA">
      <w:pPr>
        <w:rPr>
          <w:b/>
          <w:bCs/>
        </w:rPr>
      </w:pPr>
    </w:p>
    <w:p w14:paraId="2153F073" w14:textId="18109F12" w:rsidR="00D450DA" w:rsidRPr="00334C3D" w:rsidRDefault="00D450DA" w:rsidP="00D450DA">
      <w:pPr>
        <w:rPr>
          <w:b/>
          <w:bCs/>
        </w:rPr>
      </w:pPr>
      <w:r w:rsidRPr="00334C3D">
        <w:rPr>
          <w:b/>
          <w:bCs/>
        </w:rPr>
        <w:t xml:space="preserve">Vanaf maandag 16 september, een paar dagen voor Wereld </w:t>
      </w:r>
      <w:proofErr w:type="spellStart"/>
      <w:r w:rsidRPr="00334C3D">
        <w:rPr>
          <w:b/>
          <w:bCs/>
        </w:rPr>
        <w:t>Alzheimerdag</w:t>
      </w:r>
      <w:proofErr w:type="spellEnd"/>
      <w:r w:rsidRPr="00334C3D">
        <w:rPr>
          <w:b/>
          <w:bCs/>
        </w:rPr>
        <w:t>, ligt ‘</w:t>
      </w:r>
      <w:proofErr w:type="spellStart"/>
      <w:r w:rsidRPr="00334C3D">
        <w:rPr>
          <w:b/>
          <w:bCs/>
        </w:rPr>
        <w:t>Mamadag</w:t>
      </w:r>
      <w:proofErr w:type="spellEnd"/>
      <w:r w:rsidRPr="00334C3D">
        <w:rPr>
          <w:b/>
          <w:bCs/>
        </w:rPr>
        <w:t xml:space="preserve"> – tot de dementie ons scheidt’, geschreven door Maretty van den Mosselaar, in de boekwinkel.</w:t>
      </w:r>
    </w:p>
    <w:p w14:paraId="3E09F12D" w14:textId="77777777" w:rsidR="00FD4C5A" w:rsidRPr="00334C3D" w:rsidRDefault="00FD4C5A" w:rsidP="00FD4C5A">
      <w:r w:rsidRPr="00334C3D">
        <w:t xml:space="preserve">Maretty vertelt in </w:t>
      </w:r>
      <w:proofErr w:type="spellStart"/>
      <w:r w:rsidRPr="00334C3D">
        <w:t>Mamadag</w:t>
      </w:r>
      <w:proofErr w:type="spellEnd"/>
      <w:r w:rsidRPr="00334C3D">
        <w:t xml:space="preserve"> hoe zij voor haar moeder zorgde in de laatste jaren van haar leven, die getekend waren door dementie. Hierbij hielp haar jarenlange professionele ervaring als verpleegkundige, contactclown en trainingsacteur. Daarmee is dit boek niet alleen een persoonlijk verhaal van een moeder en dochter, maar biedt het ook handvatten voor iedereen die te maken krijgt met een naaste met dementie. </w:t>
      </w:r>
    </w:p>
    <w:p w14:paraId="5DE9D4C8" w14:textId="33803209" w:rsidR="00FD4C5A" w:rsidRPr="00334C3D" w:rsidRDefault="00FD4C5A" w:rsidP="00FD4C5A">
      <w:r w:rsidRPr="00334C3D">
        <w:t>Na de verschijning maakt de auteur Maretty van den Mosselaar een tour door het hele land langs boekwinkels, zor</w:t>
      </w:r>
      <w:r w:rsidR="005A7706">
        <w:t>g</w:t>
      </w:r>
      <w:r w:rsidRPr="00334C3D">
        <w:t xml:space="preserve">centra, </w:t>
      </w:r>
      <w:proofErr w:type="spellStart"/>
      <w:r w:rsidR="005A7706">
        <w:t>A</w:t>
      </w:r>
      <w:r w:rsidR="005A7706" w:rsidRPr="00334C3D">
        <w:t>lzheimercaf</w:t>
      </w:r>
      <w:r w:rsidR="005A7706">
        <w:t>é</w:t>
      </w:r>
      <w:r w:rsidR="005A7706" w:rsidRPr="00334C3D">
        <w:t>’s</w:t>
      </w:r>
      <w:proofErr w:type="spellEnd"/>
      <w:r w:rsidRPr="00334C3D">
        <w:t xml:space="preserve"> en andere plekken waar zij lezingen en signeersessies verzorgt.</w:t>
      </w:r>
      <w:r w:rsidRPr="00334C3D">
        <w:br/>
      </w:r>
      <w:r w:rsidRPr="00334C3D">
        <w:br/>
      </w:r>
      <w:proofErr w:type="spellStart"/>
      <w:r w:rsidR="00D450DA" w:rsidRPr="00334C3D">
        <w:t>Mamadag</w:t>
      </w:r>
      <w:proofErr w:type="spellEnd"/>
      <w:r w:rsidR="00D450DA" w:rsidRPr="00334C3D">
        <w:t xml:space="preserve"> wordt uitgegeven door Uitgeverij Toon</w:t>
      </w:r>
      <w:r w:rsidR="005A7706">
        <w:t>.</w:t>
      </w:r>
      <w:r w:rsidR="00D450DA" w:rsidRPr="00334C3D">
        <w:t xml:space="preserve"> </w:t>
      </w:r>
      <w:r w:rsidRPr="00334C3D">
        <w:t xml:space="preserve">Gezien </w:t>
      </w:r>
      <w:r w:rsidR="00D450DA" w:rsidRPr="00334C3D">
        <w:t>de</w:t>
      </w:r>
      <w:r w:rsidRPr="00334C3D">
        <w:t xml:space="preserve"> belangstelling die er nu al is voor </w:t>
      </w:r>
      <w:proofErr w:type="spellStart"/>
      <w:r w:rsidRPr="00334C3D">
        <w:t>Mamadag</w:t>
      </w:r>
      <w:proofErr w:type="spellEnd"/>
      <w:r w:rsidRPr="00334C3D">
        <w:t xml:space="preserve"> en </w:t>
      </w:r>
      <w:r w:rsidR="00D450DA" w:rsidRPr="00334C3D">
        <w:t>razendsnelle stijging van de verkoop in de voorverkoop</w:t>
      </w:r>
      <w:r w:rsidRPr="00334C3D">
        <w:t>, verwacht</w:t>
      </w:r>
      <w:r w:rsidR="00D450DA" w:rsidRPr="00334C3D">
        <w:t xml:space="preserve"> de uitgever dat er vo</w:t>
      </w:r>
      <w:r w:rsidRPr="00334C3D">
        <w:t>or de winter een tweede druk</w:t>
      </w:r>
      <w:r w:rsidR="00D450DA" w:rsidRPr="00334C3D">
        <w:t xml:space="preserve"> komt.</w:t>
      </w:r>
    </w:p>
    <w:p w14:paraId="4204E64D" w14:textId="2506CDBD" w:rsidR="00334C3D" w:rsidRDefault="00334C3D" w:rsidP="00FD4C5A">
      <w:pPr>
        <w:rPr>
          <w:color w:val="000000"/>
        </w:rPr>
      </w:pPr>
      <w:r w:rsidRPr="005A7706">
        <w:rPr>
          <w:color w:val="000000"/>
        </w:rPr>
        <w:t>In deze tijd van vergrijzing, waarin bijna iedereen met dementie te maken krijgt in zijn of haar directe omgeving, zijn we als uitgever trots dat we dit boek op de markt kunnen brengen. We zijn ervan overtuigd dat het helpend is om elkaar blijvend verhalen te vertellen over wat is het om er voor elkaar te zijn in liefdevolle aandacht en zorg.</w:t>
      </w:r>
    </w:p>
    <w:p w14:paraId="74842F43" w14:textId="77777777" w:rsidR="005A7706" w:rsidRDefault="005A7706" w:rsidP="00FD4C5A">
      <w:pPr>
        <w:rPr>
          <w:color w:val="000000"/>
        </w:rPr>
      </w:pPr>
    </w:p>
    <w:p w14:paraId="1FE295F6" w14:textId="1A981D93" w:rsidR="005A7706" w:rsidRPr="005A7706" w:rsidRDefault="005A7706" w:rsidP="005A7706">
      <w:pPr>
        <w:jc w:val="center"/>
      </w:pPr>
      <w:r w:rsidRPr="005A7706">
        <w:rPr>
          <w:i/>
          <w:iCs/>
          <w:color w:val="000000"/>
        </w:rPr>
        <w:t>‘</w:t>
      </w:r>
      <w:proofErr w:type="spellStart"/>
      <w:r w:rsidRPr="005A7706">
        <w:rPr>
          <w:i/>
          <w:iCs/>
          <w:color w:val="000000"/>
        </w:rPr>
        <w:t>Mamadag</w:t>
      </w:r>
      <w:proofErr w:type="spellEnd"/>
      <w:r w:rsidRPr="005A7706">
        <w:rPr>
          <w:i/>
          <w:iCs/>
          <w:color w:val="000000"/>
        </w:rPr>
        <w:t xml:space="preserve"> is een must voor iedereen die iemand haar/zijn omgeving heeft met (beginnende) dementie en voor iedereen die geïnteresseerd is in deze ziekte.’</w:t>
      </w:r>
      <w:r>
        <w:rPr>
          <w:color w:val="000000"/>
        </w:rPr>
        <w:t xml:space="preserve"> </w:t>
      </w:r>
      <w:r>
        <w:rPr>
          <w:color w:val="000000"/>
        </w:rPr>
        <w:br/>
      </w:r>
      <w:r w:rsidRPr="005A7706">
        <w:rPr>
          <w:b/>
          <w:bCs/>
          <w:color w:val="000000"/>
        </w:rPr>
        <w:t>Bert van Dijkhuizen, secretaris Alzheimer West-Friesland.</w:t>
      </w:r>
    </w:p>
    <w:p w14:paraId="048D1362" w14:textId="1F1C7434" w:rsidR="00FD4C5A" w:rsidRDefault="00FD4C5A" w:rsidP="00FD4C5A"/>
    <w:p w14:paraId="332D5578" w14:textId="77777777" w:rsidR="00FD4C5A" w:rsidRDefault="00FD4C5A" w:rsidP="00FD4C5A">
      <w:r>
        <w:t>________________________________________</w:t>
      </w:r>
    </w:p>
    <w:p w14:paraId="6D349F47" w14:textId="77777777" w:rsidR="00FD4C5A" w:rsidRPr="005B16FA" w:rsidRDefault="00FD4C5A" w:rsidP="00FD4C5A">
      <w:pPr>
        <w:rPr>
          <w:b/>
          <w:bCs/>
        </w:rPr>
      </w:pPr>
      <w:r w:rsidRPr="005B16FA">
        <w:rPr>
          <w:b/>
          <w:bCs/>
        </w:rPr>
        <w:t>Voor de redactie: (niet voor publicatie)</w:t>
      </w:r>
    </w:p>
    <w:p w14:paraId="70D11BF0" w14:textId="53ECCB39" w:rsidR="006D4A73" w:rsidRDefault="00D450DA" w:rsidP="00FD4C5A">
      <w:r>
        <w:t xml:space="preserve">Kijk op </w:t>
      </w:r>
      <w:hyperlink r:id="rId4" w:history="1">
        <w:r w:rsidRPr="00E61BD6">
          <w:rPr>
            <w:rStyle w:val="Hyperlink"/>
          </w:rPr>
          <w:t>www.uitgeverijtoon.nl</w:t>
        </w:r>
      </w:hyperlink>
      <w:r>
        <w:t xml:space="preserve"> voor meer info. </w:t>
      </w:r>
      <w:r>
        <w:br/>
      </w:r>
      <w:r w:rsidR="00FD4C5A" w:rsidRPr="005B16FA">
        <w:t xml:space="preserve">Contactpersoon: </w:t>
      </w:r>
      <w:r w:rsidR="00FD4C5A">
        <w:t>Arjan van Essen</w:t>
      </w:r>
      <w:r w:rsidR="00FD4C5A" w:rsidRPr="005B16FA">
        <w:t xml:space="preserve">, tel. </w:t>
      </w:r>
      <w:r w:rsidR="00FD4C5A">
        <w:t>06 33 13 67 55</w:t>
      </w:r>
      <w:r w:rsidR="00FD4C5A" w:rsidRPr="005B16FA">
        <w:t>, e-mail </w:t>
      </w:r>
      <w:hyperlink r:id="rId5" w:history="1">
        <w:r w:rsidR="00FD4C5A" w:rsidRPr="00626BF1">
          <w:rPr>
            <w:rStyle w:val="Hyperlink"/>
          </w:rPr>
          <w:t>info@uitgeverijtoon.nl</w:t>
        </w:r>
      </w:hyperlink>
    </w:p>
    <w:sectPr w:rsidR="006D4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5A"/>
    <w:rsid w:val="000B0063"/>
    <w:rsid w:val="000C2660"/>
    <w:rsid w:val="00334C3D"/>
    <w:rsid w:val="003619D2"/>
    <w:rsid w:val="00563556"/>
    <w:rsid w:val="005A7706"/>
    <w:rsid w:val="006D4A73"/>
    <w:rsid w:val="00D4294F"/>
    <w:rsid w:val="00D450DA"/>
    <w:rsid w:val="00FD4C5A"/>
    <w:rsid w:val="00FF0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71FC"/>
  <w15:chartTrackingRefBased/>
  <w15:docId w15:val="{EB5D17A9-1BD7-4C10-A85D-B03A620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C5A"/>
  </w:style>
  <w:style w:type="paragraph" w:styleId="Kop1">
    <w:name w:val="heading 1"/>
    <w:basedOn w:val="Standaard"/>
    <w:next w:val="Standaard"/>
    <w:link w:val="Kop1Char"/>
    <w:uiPriority w:val="9"/>
    <w:qFormat/>
    <w:rsid w:val="00FD4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4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4C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4C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4C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4C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C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C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C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C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4C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4C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4C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4C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4C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C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C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C5A"/>
    <w:rPr>
      <w:rFonts w:eastAsiaTheme="majorEastAsia" w:cstheme="majorBidi"/>
      <w:color w:val="272727" w:themeColor="text1" w:themeTint="D8"/>
    </w:rPr>
  </w:style>
  <w:style w:type="paragraph" w:styleId="Titel">
    <w:name w:val="Title"/>
    <w:basedOn w:val="Standaard"/>
    <w:next w:val="Standaard"/>
    <w:link w:val="TitelChar"/>
    <w:uiPriority w:val="10"/>
    <w:qFormat/>
    <w:rsid w:val="00FD4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C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C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C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C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C5A"/>
    <w:rPr>
      <w:i/>
      <w:iCs/>
      <w:color w:val="404040" w:themeColor="text1" w:themeTint="BF"/>
    </w:rPr>
  </w:style>
  <w:style w:type="paragraph" w:styleId="Lijstalinea">
    <w:name w:val="List Paragraph"/>
    <w:basedOn w:val="Standaard"/>
    <w:uiPriority w:val="34"/>
    <w:qFormat/>
    <w:rsid w:val="00FD4C5A"/>
    <w:pPr>
      <w:ind w:left="720"/>
      <w:contextualSpacing/>
    </w:pPr>
  </w:style>
  <w:style w:type="character" w:styleId="Intensievebenadrukking">
    <w:name w:val="Intense Emphasis"/>
    <w:basedOn w:val="Standaardalinea-lettertype"/>
    <w:uiPriority w:val="21"/>
    <w:qFormat/>
    <w:rsid w:val="00FD4C5A"/>
    <w:rPr>
      <w:i/>
      <w:iCs/>
      <w:color w:val="0F4761" w:themeColor="accent1" w:themeShade="BF"/>
    </w:rPr>
  </w:style>
  <w:style w:type="paragraph" w:styleId="Duidelijkcitaat">
    <w:name w:val="Intense Quote"/>
    <w:basedOn w:val="Standaard"/>
    <w:next w:val="Standaard"/>
    <w:link w:val="DuidelijkcitaatChar"/>
    <w:uiPriority w:val="30"/>
    <w:qFormat/>
    <w:rsid w:val="00FD4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4C5A"/>
    <w:rPr>
      <w:i/>
      <w:iCs/>
      <w:color w:val="0F4761" w:themeColor="accent1" w:themeShade="BF"/>
    </w:rPr>
  </w:style>
  <w:style w:type="character" w:styleId="Intensieveverwijzing">
    <w:name w:val="Intense Reference"/>
    <w:basedOn w:val="Standaardalinea-lettertype"/>
    <w:uiPriority w:val="32"/>
    <w:qFormat/>
    <w:rsid w:val="00FD4C5A"/>
    <w:rPr>
      <w:b/>
      <w:bCs/>
      <w:smallCaps/>
      <w:color w:val="0F4761" w:themeColor="accent1" w:themeShade="BF"/>
      <w:spacing w:val="5"/>
    </w:rPr>
  </w:style>
  <w:style w:type="character" w:styleId="Hyperlink">
    <w:name w:val="Hyperlink"/>
    <w:basedOn w:val="Standaardalinea-lettertype"/>
    <w:uiPriority w:val="99"/>
    <w:unhideWhenUsed/>
    <w:rsid w:val="00FD4C5A"/>
    <w:rPr>
      <w:color w:val="467886" w:themeColor="hyperlink"/>
      <w:u w:val="single"/>
    </w:rPr>
  </w:style>
  <w:style w:type="character" w:styleId="Onopgelostemelding">
    <w:name w:val="Unresolved Mention"/>
    <w:basedOn w:val="Standaardalinea-lettertype"/>
    <w:uiPriority w:val="99"/>
    <w:semiHidden/>
    <w:unhideWhenUsed/>
    <w:rsid w:val="00D45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uitgeverijtoon.nl" TargetMode="External"/><Relationship Id="rId4" Type="http://schemas.openxmlformats.org/officeDocument/2006/relationships/hyperlink" Target="http://www.uitgeverijtoo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303</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van Essen</dc:creator>
  <cp:keywords/>
  <dc:description/>
  <cp:lastModifiedBy>Arjan van Essen</cp:lastModifiedBy>
  <cp:revision>5</cp:revision>
  <dcterms:created xsi:type="dcterms:W3CDTF">2024-09-04T10:06:00Z</dcterms:created>
  <dcterms:modified xsi:type="dcterms:W3CDTF">2024-09-04T11:32:00Z</dcterms:modified>
</cp:coreProperties>
</file>